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B60A" w14:textId="77777777" w:rsidR="00403220" w:rsidRDefault="00403220" w:rsidP="00A32EFA"/>
    <w:p w14:paraId="42876869" w14:textId="77777777" w:rsidR="00E4315B" w:rsidRDefault="00E4315B" w:rsidP="00A32EFA"/>
    <w:p w14:paraId="5FBD689F" w14:textId="77777777" w:rsidR="00FA0B17" w:rsidRDefault="00FA0B17" w:rsidP="00A32EFA"/>
    <w:p w14:paraId="00638BDC" w14:textId="77777777" w:rsidR="00FA0B17" w:rsidRDefault="00FA0B17" w:rsidP="00A32EFA"/>
    <w:p w14:paraId="05F92036" w14:textId="77777777" w:rsidR="00E4315B" w:rsidRPr="005C53AB" w:rsidRDefault="006D3117" w:rsidP="00A32EFA">
      <w:pPr>
        <w:rPr>
          <w:b/>
        </w:rPr>
      </w:pPr>
      <w:r w:rsidRPr="005C53AB">
        <w:rPr>
          <w:b/>
        </w:rPr>
        <w:t>Date</w:t>
      </w:r>
    </w:p>
    <w:p w14:paraId="41556E51" w14:textId="77777777" w:rsidR="00E4315B" w:rsidRDefault="00E4315B" w:rsidP="00A32EFA"/>
    <w:p w14:paraId="0575F235" w14:textId="77777777" w:rsidR="00E4315B" w:rsidRPr="005C53AB" w:rsidRDefault="006D3117" w:rsidP="00A32EFA">
      <w:pPr>
        <w:rPr>
          <w:b/>
        </w:rPr>
      </w:pPr>
      <w:r w:rsidRPr="005C53AB">
        <w:rPr>
          <w:b/>
        </w:rPr>
        <w:t>The Honorable John D. Smith</w:t>
      </w:r>
    </w:p>
    <w:p w14:paraId="18D9813F" w14:textId="77777777" w:rsidR="00E4315B" w:rsidRPr="005C53AB" w:rsidRDefault="006D3117" w:rsidP="00A32EFA">
      <w:pPr>
        <w:rPr>
          <w:b/>
        </w:rPr>
      </w:pPr>
      <w:r w:rsidRPr="005C53AB">
        <w:rPr>
          <w:b/>
        </w:rPr>
        <w:t>Address</w:t>
      </w:r>
    </w:p>
    <w:p w14:paraId="6B4004E2" w14:textId="77777777" w:rsidR="00FF042E" w:rsidRPr="005C53AB" w:rsidRDefault="006D3117" w:rsidP="00A32EFA">
      <w:pPr>
        <w:rPr>
          <w:b/>
        </w:rPr>
      </w:pPr>
      <w:r w:rsidRPr="005C53AB">
        <w:rPr>
          <w:b/>
        </w:rPr>
        <w:t>Address</w:t>
      </w:r>
    </w:p>
    <w:p w14:paraId="12083862" w14:textId="77777777" w:rsidR="00FF042E" w:rsidRPr="005C53AB" w:rsidRDefault="006D3117" w:rsidP="00A32EFA">
      <w:pPr>
        <w:rPr>
          <w:b/>
        </w:rPr>
      </w:pPr>
      <w:r w:rsidRPr="005C53AB">
        <w:rPr>
          <w:b/>
        </w:rPr>
        <w:t>City, State zip code</w:t>
      </w:r>
    </w:p>
    <w:p w14:paraId="6067B8D4" w14:textId="77777777" w:rsidR="00FF042E" w:rsidRDefault="00FF042E" w:rsidP="00A32EFA"/>
    <w:p w14:paraId="062A83D2" w14:textId="77777777" w:rsidR="00FF042E" w:rsidRDefault="00FF042E" w:rsidP="00A32EFA"/>
    <w:p w14:paraId="280FCADC" w14:textId="3930F0A9" w:rsidR="00FF042E" w:rsidRDefault="00315A96" w:rsidP="00A32EFA">
      <w:r>
        <w:rPr>
          <w:b/>
        </w:rPr>
        <w:t xml:space="preserve">Dear </w:t>
      </w:r>
      <w:r w:rsidR="00085954">
        <w:rPr>
          <w:b/>
        </w:rPr>
        <w:t xml:space="preserve">Representative or </w:t>
      </w:r>
      <w:r>
        <w:rPr>
          <w:b/>
        </w:rPr>
        <w:t>Senator</w:t>
      </w:r>
      <w:r w:rsidR="00FF042E">
        <w:t>:</w:t>
      </w:r>
    </w:p>
    <w:p w14:paraId="00E61CE9" w14:textId="77777777" w:rsidR="00FF042E" w:rsidRDefault="00FF042E" w:rsidP="00A32EFA"/>
    <w:p w14:paraId="1C37468F" w14:textId="053A540A" w:rsidR="00F85F70" w:rsidRDefault="00F85F70" w:rsidP="00C42FA6">
      <w:r>
        <w:t>Car</w:t>
      </w:r>
      <w:r w:rsidR="00F776CF">
        <w:t>eer and Technical Education (CTE) is key to ensuring that Pennsylv</w:t>
      </w:r>
      <w:r w:rsidR="000359CF">
        <w:t>ania properly educates and prepares a workforce to immediately enter a competitive economy, boast a guaranteed return on investment for</w:t>
      </w:r>
      <w:r w:rsidR="009870E2">
        <w:t xml:space="preserve"> </w:t>
      </w:r>
      <w:r w:rsidR="000359CF">
        <w:t>our state’s business</w:t>
      </w:r>
      <w:r w:rsidR="00665BE3">
        <w:t xml:space="preserve">es, and should be available to all public-school students. </w:t>
      </w:r>
    </w:p>
    <w:p w14:paraId="2ABC868E" w14:textId="1D82CB4E" w:rsidR="00665BE3" w:rsidRDefault="00665BE3" w:rsidP="00C42FA6"/>
    <w:p w14:paraId="3DBE4162" w14:textId="585A8A4B" w:rsidR="00665BE3" w:rsidRDefault="00665BE3" w:rsidP="00C42FA6">
      <w:r>
        <w:t>I am asking you to continue making sustained investments in Career and Technical Education</w:t>
      </w:r>
      <w:r w:rsidR="009870E2">
        <w:t xml:space="preserve"> (CTE)</w:t>
      </w:r>
      <w:r>
        <w:t xml:space="preserve"> and permit increased access for more students with lessen the impact of the school districts.  Please support the $25 million</w:t>
      </w:r>
      <w:r w:rsidR="009870E2">
        <w:t xml:space="preserve"> in additional funding in the 2022-23 state budget</w:t>
      </w:r>
      <w:r>
        <w:t xml:space="preserve"> for </w:t>
      </w:r>
      <w:r w:rsidR="00325ADD">
        <w:t xml:space="preserve">adequate support for </w:t>
      </w:r>
      <w:r>
        <w:t>Career and Technical Education</w:t>
      </w:r>
      <w:r w:rsidR="009870E2">
        <w:t xml:space="preserve"> (CTE)</w:t>
      </w:r>
      <w:r>
        <w:t xml:space="preserve"> </w:t>
      </w:r>
      <w:r w:rsidR="009870E2">
        <w:t xml:space="preserve">Subsidy and the adjustment </w:t>
      </w:r>
      <w:r w:rsidR="00325ADD">
        <w:t>of</w:t>
      </w:r>
      <w:r w:rsidR="009870E2">
        <w:t xml:space="preserve"> the Career and Technical Education (CTE) formula.  </w:t>
      </w:r>
    </w:p>
    <w:p w14:paraId="09220B5E" w14:textId="7A1AD9C8" w:rsidR="009870E2" w:rsidRDefault="009870E2" w:rsidP="00C42FA6"/>
    <w:p w14:paraId="7321B62E" w14:textId="31B35D53" w:rsidR="009870E2" w:rsidRDefault="009870E2" w:rsidP="00C42FA6">
      <w:r>
        <w:t xml:space="preserve">If you have any question, please do not hesitate to contact me. </w:t>
      </w:r>
    </w:p>
    <w:p w14:paraId="39C77FE3" w14:textId="77777777" w:rsidR="00F85F70" w:rsidRDefault="00F85F70" w:rsidP="00C42FA6"/>
    <w:p w14:paraId="199B25B4" w14:textId="0F9A9EB7" w:rsidR="00C42FA6" w:rsidRDefault="00C42FA6" w:rsidP="00C42FA6">
      <w:r>
        <w:t>Sincerely,</w:t>
      </w:r>
    </w:p>
    <w:p w14:paraId="70022F66" w14:textId="77777777" w:rsidR="00C42FA6" w:rsidRDefault="00C42FA6" w:rsidP="00C42FA6"/>
    <w:p w14:paraId="1EE1410F" w14:textId="77777777" w:rsidR="00FA0B17" w:rsidRDefault="00FA0B17" w:rsidP="00C42FA6"/>
    <w:p w14:paraId="4289B098" w14:textId="77777777" w:rsidR="00FA0B17" w:rsidRDefault="00FA0B17" w:rsidP="00C42FA6"/>
    <w:p w14:paraId="37489062" w14:textId="77777777" w:rsidR="00C42FA6" w:rsidRDefault="002878B3" w:rsidP="00C42FA6">
      <w:r>
        <w:t>Director’s Name</w:t>
      </w:r>
    </w:p>
    <w:p w14:paraId="75D7DF48" w14:textId="77777777" w:rsidR="00C42FA6" w:rsidRDefault="00C42FA6" w:rsidP="00C42FA6">
      <w:r>
        <w:t>Executive Director</w:t>
      </w:r>
    </w:p>
    <w:p w14:paraId="759DCBA2" w14:textId="77777777" w:rsidR="00FF042E" w:rsidRPr="00FF042E" w:rsidRDefault="00FF042E" w:rsidP="00FF042E"/>
    <w:sectPr w:rsidR="00FF042E" w:rsidRPr="00FF042E" w:rsidSect="00AB0D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384F" w14:textId="77777777" w:rsidR="00F675F1" w:rsidRDefault="00F675F1">
      <w:r>
        <w:separator/>
      </w:r>
    </w:p>
  </w:endnote>
  <w:endnote w:type="continuationSeparator" w:id="0">
    <w:p w14:paraId="79EF1D32" w14:textId="77777777" w:rsidR="00F675F1" w:rsidRDefault="00F6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53D4" w14:textId="77777777" w:rsidR="006A5D46" w:rsidRPr="00A73611" w:rsidRDefault="006A5D46" w:rsidP="006A5D46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DB1B" w14:textId="77777777" w:rsidR="00F675F1" w:rsidRDefault="00F675F1">
      <w:r>
        <w:separator/>
      </w:r>
    </w:p>
  </w:footnote>
  <w:footnote w:type="continuationSeparator" w:id="0">
    <w:p w14:paraId="5C20C476" w14:textId="77777777" w:rsidR="00F675F1" w:rsidRDefault="00F6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8896" w14:textId="77777777" w:rsidR="00403220" w:rsidRDefault="006D3117" w:rsidP="00AB0D53">
    <w:pPr>
      <w:pStyle w:val="Header"/>
      <w:ind w:left="-1260"/>
      <w:jc w:val="center"/>
    </w:pPr>
    <w:r>
      <w:rPr>
        <w:b/>
        <w:noProof/>
        <w:sz w:val="32"/>
        <w:szCs w:val="32"/>
      </w:rPr>
      <w:t>School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8197F"/>
    <w:multiLevelType w:val="multilevel"/>
    <w:tmpl w:val="FC0029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354E"/>
    <w:multiLevelType w:val="hybridMultilevel"/>
    <w:tmpl w:val="59DA5E2C"/>
    <w:lvl w:ilvl="0" w:tplc="99666BA2">
      <w:start w:val="7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E70C5"/>
    <w:multiLevelType w:val="hybridMultilevel"/>
    <w:tmpl w:val="FC0029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0353704">
    <w:abstractNumId w:val="2"/>
  </w:num>
  <w:num w:numId="2" w16cid:durableId="320232016">
    <w:abstractNumId w:val="0"/>
  </w:num>
  <w:num w:numId="3" w16cid:durableId="189682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CD"/>
    <w:rsid w:val="000359CF"/>
    <w:rsid w:val="00046AF0"/>
    <w:rsid w:val="00085954"/>
    <w:rsid w:val="000A6DC3"/>
    <w:rsid w:val="001A1FC1"/>
    <w:rsid w:val="002519EA"/>
    <w:rsid w:val="002675FE"/>
    <w:rsid w:val="002878B3"/>
    <w:rsid w:val="002A79F9"/>
    <w:rsid w:val="002B157C"/>
    <w:rsid w:val="002C0094"/>
    <w:rsid w:val="002C6B26"/>
    <w:rsid w:val="00315A96"/>
    <w:rsid w:val="00325ADD"/>
    <w:rsid w:val="00363DC5"/>
    <w:rsid w:val="00373E7D"/>
    <w:rsid w:val="003A1880"/>
    <w:rsid w:val="003B6077"/>
    <w:rsid w:val="00403220"/>
    <w:rsid w:val="00454711"/>
    <w:rsid w:val="004816D4"/>
    <w:rsid w:val="005053CD"/>
    <w:rsid w:val="005544F5"/>
    <w:rsid w:val="0057512F"/>
    <w:rsid w:val="0057704C"/>
    <w:rsid w:val="005B5FF7"/>
    <w:rsid w:val="005C53AB"/>
    <w:rsid w:val="005C683D"/>
    <w:rsid w:val="005E3C76"/>
    <w:rsid w:val="00665BE3"/>
    <w:rsid w:val="00693E52"/>
    <w:rsid w:val="006A5D46"/>
    <w:rsid w:val="006D3117"/>
    <w:rsid w:val="007941F4"/>
    <w:rsid w:val="007A4F5F"/>
    <w:rsid w:val="007C352C"/>
    <w:rsid w:val="007C708E"/>
    <w:rsid w:val="007D4B40"/>
    <w:rsid w:val="00894E49"/>
    <w:rsid w:val="0089798A"/>
    <w:rsid w:val="0091009B"/>
    <w:rsid w:val="00961B46"/>
    <w:rsid w:val="009870E2"/>
    <w:rsid w:val="0099050C"/>
    <w:rsid w:val="00A32EFA"/>
    <w:rsid w:val="00A73611"/>
    <w:rsid w:val="00A8158E"/>
    <w:rsid w:val="00A87D68"/>
    <w:rsid w:val="00A93648"/>
    <w:rsid w:val="00A94C55"/>
    <w:rsid w:val="00AB0D53"/>
    <w:rsid w:val="00AE2221"/>
    <w:rsid w:val="00AE7E33"/>
    <w:rsid w:val="00B207EC"/>
    <w:rsid w:val="00B6770D"/>
    <w:rsid w:val="00B76D14"/>
    <w:rsid w:val="00BD48A3"/>
    <w:rsid w:val="00BF558B"/>
    <w:rsid w:val="00C12778"/>
    <w:rsid w:val="00C42FA6"/>
    <w:rsid w:val="00C5080C"/>
    <w:rsid w:val="00C5652A"/>
    <w:rsid w:val="00C65B80"/>
    <w:rsid w:val="00C76538"/>
    <w:rsid w:val="00C96DE6"/>
    <w:rsid w:val="00CD57B7"/>
    <w:rsid w:val="00CE6441"/>
    <w:rsid w:val="00D062FE"/>
    <w:rsid w:val="00D539BF"/>
    <w:rsid w:val="00D916CF"/>
    <w:rsid w:val="00DE1D42"/>
    <w:rsid w:val="00DF5A3A"/>
    <w:rsid w:val="00E25BEF"/>
    <w:rsid w:val="00E4315B"/>
    <w:rsid w:val="00EB347F"/>
    <w:rsid w:val="00F23580"/>
    <w:rsid w:val="00F3305B"/>
    <w:rsid w:val="00F4328B"/>
    <w:rsid w:val="00F45902"/>
    <w:rsid w:val="00F670C8"/>
    <w:rsid w:val="00F675D6"/>
    <w:rsid w:val="00F675F1"/>
    <w:rsid w:val="00F76B95"/>
    <w:rsid w:val="00F776CF"/>
    <w:rsid w:val="00F85F70"/>
    <w:rsid w:val="00FA0B17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4652E9"/>
  <w15:chartTrackingRefBased/>
  <w15:docId w15:val="{E0F5CD78-56D0-42A3-B35E-CD2E60C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3C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rsid w:val="00A736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13F4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36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13F4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D6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F0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D82F0-10D2-42D6-98B8-CB60467E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[Letterhead]</vt:lpstr>
    </vt:vector>
  </TitlesOfParts>
  <Company>PA Department of Education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[Letterhead]</dc:title>
  <dc:subject/>
  <dc:creator>lmh</dc:creator>
  <cp:keywords/>
  <cp:lastModifiedBy>John Pulver</cp:lastModifiedBy>
  <cp:revision>2</cp:revision>
  <cp:lastPrinted>2010-01-15T16:26:00Z</cp:lastPrinted>
  <dcterms:created xsi:type="dcterms:W3CDTF">2022-04-30T00:14:00Z</dcterms:created>
  <dcterms:modified xsi:type="dcterms:W3CDTF">2022-04-30T00:14:00Z</dcterms:modified>
</cp:coreProperties>
</file>